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A77F" w14:textId="4F939FF8" w:rsidR="00772CA6" w:rsidRPr="00772CA6" w:rsidRDefault="00772CA6" w:rsidP="00772CA6">
      <w:pPr>
        <w:jc w:val="center"/>
        <w:rPr>
          <w:rFonts w:ascii="Helvetica" w:hAnsi="Helvetica"/>
          <w:b/>
          <w:bCs/>
          <w:color w:val="4C94D8" w:themeColor="text2" w:themeTint="80"/>
          <w:sz w:val="56"/>
          <w:szCs w:val="56"/>
        </w:rPr>
      </w:pPr>
      <w:r w:rsidRPr="00772CA6">
        <w:rPr>
          <w:b/>
          <w:bCs/>
          <w:noProof/>
          <w:color w:val="4C94D8" w:themeColor="text2" w:themeTint="8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62BFC33" wp14:editId="4717B0B5">
            <wp:simplePos x="0" y="0"/>
            <wp:positionH relativeFrom="margin">
              <wp:posOffset>-117475</wp:posOffset>
            </wp:positionH>
            <wp:positionV relativeFrom="margin">
              <wp:posOffset>-106680</wp:posOffset>
            </wp:positionV>
            <wp:extent cx="1520190" cy="1296670"/>
            <wp:effectExtent l="0" t="0" r="3810" b="0"/>
            <wp:wrapSquare wrapText="bothSides"/>
            <wp:docPr id="3" name="Picture 3" descr="BoAChurchesLogo_stacked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ChurchesLogo_stacked_RG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CA6">
        <w:rPr>
          <w:rFonts w:ascii="Helvetica" w:hAnsi="Helvetica"/>
          <w:b/>
          <w:bCs/>
          <w:color w:val="4C94D8" w:themeColor="text2" w:themeTint="80"/>
          <w:sz w:val="56"/>
          <w:szCs w:val="56"/>
        </w:rPr>
        <w:t>St Peter’s</w:t>
      </w:r>
      <w:r w:rsidR="0034686D">
        <w:rPr>
          <w:rFonts w:ascii="Helvetica" w:hAnsi="Helvetica"/>
          <w:b/>
          <w:bCs/>
          <w:color w:val="4C94D8" w:themeColor="text2" w:themeTint="80"/>
          <w:sz w:val="56"/>
          <w:szCs w:val="56"/>
        </w:rPr>
        <w:t xml:space="preserve"> church</w:t>
      </w:r>
      <w:r w:rsidRPr="00772CA6">
        <w:rPr>
          <w:rFonts w:ascii="Helvetica" w:hAnsi="Helvetica"/>
          <w:b/>
          <w:bCs/>
          <w:color w:val="4C94D8" w:themeColor="text2" w:themeTint="80"/>
          <w:sz w:val="56"/>
          <w:szCs w:val="56"/>
        </w:rPr>
        <w:t xml:space="preserve">, </w:t>
      </w:r>
    </w:p>
    <w:p w14:paraId="4BAB80C5" w14:textId="640322C4" w:rsidR="00772CA6" w:rsidRPr="00772CA6" w:rsidRDefault="00772CA6" w:rsidP="00772CA6">
      <w:pPr>
        <w:jc w:val="center"/>
        <w:rPr>
          <w:rFonts w:ascii="Helvetica" w:hAnsi="Helvetica"/>
          <w:b/>
          <w:bCs/>
          <w:color w:val="4C94D8" w:themeColor="text2" w:themeTint="80"/>
          <w:sz w:val="56"/>
          <w:szCs w:val="56"/>
        </w:rPr>
      </w:pPr>
      <w:r w:rsidRPr="00772CA6">
        <w:rPr>
          <w:rFonts w:ascii="Helvetica" w:hAnsi="Helvetica"/>
          <w:b/>
          <w:bCs/>
          <w:color w:val="4C94D8" w:themeColor="text2" w:themeTint="80"/>
          <w:sz w:val="56"/>
          <w:szCs w:val="56"/>
        </w:rPr>
        <w:t>Monkton Farleigh</w:t>
      </w:r>
    </w:p>
    <w:p w14:paraId="22D058CA" w14:textId="2BD94697" w:rsidR="00772CA6" w:rsidRDefault="00772CA6" w:rsidP="00772CA6">
      <w:pPr>
        <w:jc w:val="center"/>
        <w:rPr>
          <w:rFonts w:ascii="Helvetica" w:hAnsi="Helvetica"/>
          <w:color w:val="4C94D8" w:themeColor="text2" w:themeTint="80"/>
          <w:sz w:val="72"/>
          <w:szCs w:val="72"/>
        </w:rPr>
      </w:pPr>
    </w:p>
    <w:p w14:paraId="652CA323" w14:textId="77777777" w:rsidR="00772CA6" w:rsidRPr="00772CA6" w:rsidRDefault="00772CA6" w:rsidP="00772CA6">
      <w:pPr>
        <w:rPr>
          <w:rFonts w:ascii="Helvetica" w:hAnsi="Helvetica"/>
          <w:color w:val="4C94D8" w:themeColor="text2" w:themeTint="80"/>
          <w:sz w:val="72"/>
          <w:szCs w:val="72"/>
        </w:rPr>
      </w:pPr>
    </w:p>
    <w:p w14:paraId="4AAD4A20" w14:textId="050FCAD5" w:rsidR="00CA5329" w:rsidRPr="0034686D" w:rsidRDefault="00772CA6" w:rsidP="00772CA6">
      <w:pPr>
        <w:jc w:val="center"/>
        <w:rPr>
          <w:rFonts w:ascii="Helvetica" w:hAnsi="Helvetica"/>
          <w:b/>
          <w:bCs/>
          <w:color w:val="4C94D8" w:themeColor="text2" w:themeTint="80"/>
          <w:sz w:val="96"/>
          <w:szCs w:val="96"/>
        </w:rPr>
      </w:pPr>
      <w:r w:rsidRPr="0034686D">
        <w:rPr>
          <w:rFonts w:ascii="Helvetica" w:hAnsi="Helvetica"/>
          <w:b/>
          <w:bCs/>
          <w:color w:val="4C94D8" w:themeColor="text2" w:themeTint="80"/>
          <w:sz w:val="96"/>
          <w:szCs w:val="96"/>
        </w:rPr>
        <w:t>Annual Parochial Church Meeting</w:t>
      </w:r>
    </w:p>
    <w:p w14:paraId="212BD19C" w14:textId="77777777" w:rsidR="00772CA6" w:rsidRP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</w:p>
    <w:p w14:paraId="2A888A8D" w14:textId="7BF17187" w:rsid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  <w:r w:rsidRPr="00772CA6">
        <w:rPr>
          <w:rFonts w:ascii="Helvetica" w:hAnsi="Helvetica"/>
          <w:color w:val="4C94D8" w:themeColor="text2" w:themeTint="80"/>
          <w:sz w:val="56"/>
          <w:szCs w:val="56"/>
        </w:rPr>
        <w:t>10.00am on Tuesday, 23 April 2024</w:t>
      </w:r>
    </w:p>
    <w:p w14:paraId="66951EAB" w14:textId="350F193B" w:rsidR="0034686D" w:rsidRPr="00772CA6" w:rsidRDefault="0034686D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  <w:r>
        <w:rPr>
          <w:rFonts w:ascii="Helvetica" w:hAnsi="Helvetica"/>
          <w:color w:val="4C94D8" w:themeColor="text2" w:themeTint="80"/>
          <w:sz w:val="56"/>
          <w:szCs w:val="56"/>
        </w:rPr>
        <w:t>in St Peter’s church</w:t>
      </w:r>
    </w:p>
    <w:p w14:paraId="05B9BB06" w14:textId="77777777" w:rsid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</w:p>
    <w:p w14:paraId="3ECA8F8A" w14:textId="77777777" w:rsidR="00772CA6" w:rsidRP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</w:p>
    <w:p w14:paraId="15173912" w14:textId="17558305" w:rsidR="00772CA6" w:rsidRP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  <w:r w:rsidRPr="00772CA6">
        <w:rPr>
          <w:rFonts w:ascii="Helvetica" w:hAnsi="Helvetica"/>
          <w:color w:val="4C94D8" w:themeColor="text2" w:themeTint="80"/>
          <w:sz w:val="56"/>
          <w:szCs w:val="56"/>
        </w:rPr>
        <w:t>All are welcome to attend to hear about the life of your village church</w:t>
      </w:r>
    </w:p>
    <w:p w14:paraId="57F22A09" w14:textId="77777777" w:rsid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</w:p>
    <w:p w14:paraId="30D2631D" w14:textId="77777777" w:rsid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</w:p>
    <w:p w14:paraId="02831FC2" w14:textId="77777777" w:rsid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</w:p>
    <w:p w14:paraId="37272263" w14:textId="77777777" w:rsidR="00772CA6" w:rsidRPr="00772CA6" w:rsidRDefault="00772CA6" w:rsidP="0034686D">
      <w:pPr>
        <w:rPr>
          <w:rFonts w:ascii="Helvetica" w:hAnsi="Helvetica"/>
          <w:color w:val="4C94D8" w:themeColor="text2" w:themeTint="80"/>
          <w:sz w:val="56"/>
          <w:szCs w:val="56"/>
        </w:rPr>
      </w:pPr>
    </w:p>
    <w:p w14:paraId="1FBA6763" w14:textId="4EC076DE" w:rsidR="00772CA6" w:rsidRPr="00772CA6" w:rsidRDefault="00772CA6" w:rsidP="00772CA6">
      <w:pPr>
        <w:jc w:val="center"/>
        <w:rPr>
          <w:rFonts w:ascii="Helvetica" w:hAnsi="Helvetica"/>
          <w:color w:val="4C94D8" w:themeColor="text2" w:themeTint="80"/>
          <w:sz w:val="56"/>
          <w:szCs w:val="56"/>
        </w:rPr>
      </w:pPr>
      <w:r w:rsidRPr="00772CA6">
        <w:rPr>
          <w:rFonts w:ascii="Helvetica" w:hAnsi="Helvetica"/>
          <w:color w:val="4C94D8" w:themeColor="text2" w:themeTint="80"/>
          <w:sz w:val="56"/>
          <w:szCs w:val="56"/>
        </w:rPr>
        <w:t>Refreshments will be served</w:t>
      </w:r>
    </w:p>
    <w:sectPr w:rsidR="00772CA6" w:rsidRPr="0077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A6"/>
    <w:rsid w:val="000128AA"/>
    <w:rsid w:val="000918D9"/>
    <w:rsid w:val="0034686D"/>
    <w:rsid w:val="003E408E"/>
    <w:rsid w:val="006B0C69"/>
    <w:rsid w:val="006C1F33"/>
    <w:rsid w:val="00721D98"/>
    <w:rsid w:val="00772CA6"/>
    <w:rsid w:val="00CA5329"/>
    <w:rsid w:val="00E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97FBE"/>
  <w15:chartTrackingRefBased/>
  <w15:docId w15:val="{CD6A7B39-CA0C-C84E-AC2D-367A9F9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C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C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C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C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C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C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C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C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C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C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C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C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C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C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C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C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C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C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C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C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C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C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C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C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C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C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C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C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Exley</dc:creator>
  <cp:keywords/>
  <dc:description/>
  <cp:lastModifiedBy>Microsoft Office User</cp:lastModifiedBy>
  <cp:revision>2</cp:revision>
  <cp:lastPrinted>2024-04-10T14:12:00Z</cp:lastPrinted>
  <dcterms:created xsi:type="dcterms:W3CDTF">2024-04-11T07:21:00Z</dcterms:created>
  <dcterms:modified xsi:type="dcterms:W3CDTF">2024-04-11T07:21:00Z</dcterms:modified>
</cp:coreProperties>
</file>